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ACC6" w14:textId="77777777" w:rsidR="00B42A2D" w:rsidRPr="005553A5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3A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CC7A723" wp14:editId="2263BDDD">
            <wp:simplePos x="0" y="0"/>
            <wp:positionH relativeFrom="margin">
              <wp:posOffset>1433830</wp:posOffset>
            </wp:positionH>
            <wp:positionV relativeFrom="paragraph">
              <wp:posOffset>0</wp:posOffset>
            </wp:positionV>
            <wp:extent cx="2819400" cy="695325"/>
            <wp:effectExtent l="0" t="0" r="0" b="9525"/>
            <wp:wrapTopAndBottom/>
            <wp:docPr id="4" name="Slika 3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ruba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EEF30" w14:textId="77777777" w:rsidR="00B42A2D" w:rsidRPr="005553A5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5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Međunarodni dječji festival Šibenik – Hrvatska</w:t>
      </w:r>
    </w:p>
    <w:p w14:paraId="6E1AD44F" w14:textId="77777777" w:rsidR="00B42A2D" w:rsidRPr="005553A5" w:rsidRDefault="00B42A2D" w:rsidP="00B42A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FCCAB" w14:textId="77777777" w:rsidR="00B42A2D" w:rsidRPr="005553A5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14:paraId="0E6B7A3D" w14:textId="77777777" w:rsidR="00B42A2D" w:rsidRPr="005553A5" w:rsidRDefault="00B42A2D" w:rsidP="00B42A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3D3FE4" w14:textId="77777777" w:rsidR="00B42A2D" w:rsidRPr="005553A5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3A5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7777A16" wp14:editId="6D937DAC">
            <wp:extent cx="638175" cy="647700"/>
            <wp:effectExtent l="0" t="0" r="9525" b="0"/>
            <wp:docPr id="2" name="Slika 3" descr="http://www.sibenik.hr/images/grb_zastava/mihovi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ibenik.hr/images/grb_zastava/mihovil_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8DD7A" w14:textId="77777777" w:rsidR="00B42A2D" w:rsidRPr="005553A5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56E63" w14:textId="77777777" w:rsidR="00B42A2D" w:rsidRPr="005553A5" w:rsidRDefault="00B42A2D" w:rsidP="00B42A2D">
      <w:pPr>
        <w:suppressAutoHyphens/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553A5">
        <w:rPr>
          <w:rFonts w:ascii="Times New Roman" w:hAnsi="Times New Roman" w:cs="Times New Roman"/>
          <w:b/>
          <w:sz w:val="24"/>
          <w:szCs w:val="24"/>
          <w:lang w:eastAsia="zh-CN"/>
        </w:rPr>
        <w:t>Grad Šibenik</w:t>
      </w:r>
    </w:p>
    <w:p w14:paraId="64C87001" w14:textId="77777777" w:rsidR="00B42A2D" w:rsidRPr="005553A5" w:rsidRDefault="00B42A2D" w:rsidP="00B42A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DBE5C" w14:textId="77777777" w:rsidR="00B42A2D" w:rsidRPr="005553A5" w:rsidRDefault="00B42A2D" w:rsidP="00B42A2D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raspisuju likovni natječaj za učenike osnovnih škola na temu</w:t>
      </w:r>
    </w:p>
    <w:p w14:paraId="0AFCD420" w14:textId="77777777" w:rsidR="00B42A2D" w:rsidRPr="005553A5" w:rsidRDefault="00B42A2D" w:rsidP="00B42A2D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</w:p>
    <w:p w14:paraId="2062771D" w14:textId="77777777" w:rsidR="00B42A2D" w:rsidRPr="005553A5" w:rsidRDefault="00E75E8A" w:rsidP="00B42A2D">
      <w:pPr>
        <w:pStyle w:val="Bezproreda"/>
        <w:spacing w:after="160" w:line="276" w:lineRule="auto"/>
        <w:jc w:val="center"/>
        <w:rPr>
          <w:b/>
          <w:i/>
          <w:sz w:val="32"/>
          <w:szCs w:val="32"/>
          <w:lang w:val="hr-HR" w:eastAsia="hr-HR"/>
        </w:rPr>
      </w:pPr>
      <w:r>
        <w:rPr>
          <w:b/>
          <w:i/>
          <w:sz w:val="32"/>
          <w:szCs w:val="32"/>
          <w:lang w:val="hr-HR"/>
        </w:rPr>
        <w:t>Prostor slobode</w:t>
      </w:r>
    </w:p>
    <w:p w14:paraId="7C8062CE" w14:textId="77777777" w:rsidR="00B42A2D" w:rsidRPr="005553A5" w:rsidRDefault="00B42A2D" w:rsidP="00B42A2D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</w:p>
    <w:p w14:paraId="645B7FC8" w14:textId="21D41197" w:rsidR="00B42A2D" w:rsidRPr="005553A5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/>
        </w:rPr>
        <w:t>Ususret 6</w:t>
      </w:r>
      <w:r w:rsidR="0054615F">
        <w:rPr>
          <w:sz w:val="24"/>
          <w:szCs w:val="24"/>
          <w:lang w:val="hr-HR"/>
        </w:rPr>
        <w:t>2</w:t>
      </w:r>
      <w:r w:rsidRPr="005553A5">
        <w:rPr>
          <w:sz w:val="24"/>
          <w:szCs w:val="24"/>
          <w:lang w:val="hr-HR"/>
        </w:rPr>
        <w:t xml:space="preserve">. Međunarodnom dječjem festivalu Šibenik – Hrvatska, najstarijoj multimedijalnoj kulturnoj manifestaciji takve vrste u svijetu, raspisuje se likovni natječaj za učenike osnovnih škola na temu: </w:t>
      </w:r>
      <w:r w:rsidR="004B63C6">
        <w:rPr>
          <w:i/>
          <w:sz w:val="24"/>
          <w:szCs w:val="24"/>
          <w:lang w:val="hr-HR"/>
        </w:rPr>
        <w:t>Prostor slobode</w:t>
      </w:r>
      <w:r w:rsidRPr="005553A5">
        <w:rPr>
          <w:sz w:val="24"/>
          <w:szCs w:val="24"/>
          <w:lang w:val="hr-HR"/>
        </w:rPr>
        <w:t>.</w:t>
      </w:r>
    </w:p>
    <w:p w14:paraId="2541FABE" w14:textId="77777777" w:rsidR="00B42A2D" w:rsidRPr="005553A5" w:rsidRDefault="00B42A2D" w:rsidP="00B42A2D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>Koncepcija i humanitarni ciljevi Festivala imaju punu podršku UNICEF-a i UNESCO-a te stalno pokroviteljstvo Predsjednika Republike Hrvatske.</w:t>
      </w:r>
    </w:p>
    <w:p w14:paraId="6F3D11C1" w14:textId="77777777" w:rsidR="00B42A2D" w:rsidRPr="005553A5" w:rsidRDefault="00B42A2D" w:rsidP="00B42A2D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 xml:space="preserve">Posebna vrijednost Festivala njegov je likovni program, kako onaj nastao u dječjim radionicama u živopisnim prostorima srednjovjekovne gradske jezgre, tako i onaj što ga djeci daruju </w:t>
      </w:r>
      <w:r w:rsidR="004F4A98">
        <w:rPr>
          <w:sz w:val="24"/>
          <w:szCs w:val="24"/>
          <w:lang w:val="hr-HR"/>
        </w:rPr>
        <w:t>istaknuti</w:t>
      </w:r>
      <w:r w:rsidRPr="005553A5">
        <w:rPr>
          <w:sz w:val="24"/>
          <w:szCs w:val="24"/>
          <w:lang w:val="hr-HR"/>
        </w:rPr>
        <w:t xml:space="preserve"> hrvatski i</w:t>
      </w:r>
      <w:r w:rsidR="004B63C6">
        <w:rPr>
          <w:sz w:val="24"/>
          <w:szCs w:val="24"/>
          <w:lang w:val="hr-HR"/>
        </w:rPr>
        <w:t>li</w:t>
      </w:r>
      <w:r w:rsidRPr="005553A5">
        <w:rPr>
          <w:sz w:val="24"/>
          <w:szCs w:val="24"/>
          <w:lang w:val="hr-HR"/>
        </w:rPr>
        <w:t xml:space="preserve"> svjetski umjetnici.</w:t>
      </w:r>
    </w:p>
    <w:p w14:paraId="14DF04F0" w14:textId="77777777" w:rsidR="00B42A2D" w:rsidRPr="005553A5" w:rsidRDefault="00B42A2D" w:rsidP="00B42A2D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 xml:space="preserve">Dječji likovni natječaji </w:t>
      </w:r>
      <w:r>
        <w:rPr>
          <w:sz w:val="24"/>
          <w:szCs w:val="24"/>
          <w:lang w:val="hr-HR"/>
        </w:rPr>
        <w:t>osobito</w:t>
      </w:r>
      <w:r w:rsidRPr="005553A5">
        <w:rPr>
          <w:sz w:val="24"/>
          <w:szCs w:val="24"/>
          <w:lang w:val="hr-HR"/>
        </w:rPr>
        <w:t xml:space="preserve"> su važan dio festivalskog programa. Zbog toga i ove godine izradom likovnih radova na zadanu temu želimo uključiti što je moguće više djece u program našeg i vašeg Festivala.</w:t>
      </w:r>
    </w:p>
    <w:p w14:paraId="4ACD2D59" w14:textId="55C2C061" w:rsidR="00B42A2D" w:rsidRPr="00AB040F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/>
        </w:rPr>
      </w:pPr>
      <w:r w:rsidRPr="005553A5">
        <w:rPr>
          <w:sz w:val="24"/>
          <w:szCs w:val="24"/>
          <w:lang w:val="hr-HR"/>
        </w:rPr>
        <w:t xml:space="preserve">Ovogodišnja tema natječaja za osnovne škole u Republici Hrvatskoj, </w:t>
      </w:r>
      <w:r w:rsidR="004F4A98">
        <w:rPr>
          <w:i/>
          <w:sz w:val="24"/>
          <w:szCs w:val="24"/>
          <w:lang w:val="hr-HR"/>
        </w:rPr>
        <w:t>Prostor slobode</w:t>
      </w:r>
      <w:r w:rsidRPr="005553A5">
        <w:rPr>
          <w:sz w:val="24"/>
          <w:szCs w:val="24"/>
          <w:lang w:val="hr-HR"/>
        </w:rPr>
        <w:t>, posvećena je tematici</w:t>
      </w:r>
      <w:r w:rsidR="00045730">
        <w:rPr>
          <w:sz w:val="24"/>
          <w:szCs w:val="24"/>
          <w:lang w:val="hr-HR"/>
        </w:rPr>
        <w:t xml:space="preserve"> prostora u najširem smislu i djetetova doživljaja prostora oko sebe i u sebi. Imajući u vidu društvene događaje koji su proteklih godina bitno obilježili ne samo Hrvatsku nego i cijeli svijet (migracije stanovništva iz jednoga prostora u drugi, bitke za osvajanjem prostora, nemogućnost ili ograničenost kretanja uslijed pandemije virusa COVID-</w:t>
      </w:r>
      <w:r w:rsidR="00045730">
        <w:rPr>
          <w:sz w:val="24"/>
          <w:szCs w:val="24"/>
          <w:lang w:val="hr-HR"/>
        </w:rPr>
        <w:lastRenderedPageBreak/>
        <w:t>19</w:t>
      </w:r>
      <w:r w:rsidR="00962459">
        <w:rPr>
          <w:sz w:val="24"/>
          <w:szCs w:val="24"/>
          <w:lang w:val="hr-HR"/>
        </w:rPr>
        <w:t>,</w:t>
      </w:r>
      <w:r w:rsidR="00A37337">
        <w:rPr>
          <w:sz w:val="24"/>
          <w:szCs w:val="24"/>
          <w:lang w:val="hr-HR"/>
        </w:rPr>
        <w:t xml:space="preserve"> oštećenja prostora u potresima,</w:t>
      </w:r>
      <w:r w:rsidR="00962459">
        <w:rPr>
          <w:sz w:val="24"/>
          <w:szCs w:val="24"/>
          <w:lang w:val="hr-HR"/>
        </w:rPr>
        <w:t xml:space="preserve"> ugroženost pojedinih prostora uslijed klimatskih promjena</w:t>
      </w:r>
      <w:r w:rsidR="007C27E3">
        <w:rPr>
          <w:sz w:val="24"/>
          <w:szCs w:val="24"/>
          <w:lang w:val="hr-HR"/>
        </w:rPr>
        <w:t>…)</w:t>
      </w:r>
      <w:r w:rsidR="008D3BF2">
        <w:rPr>
          <w:sz w:val="24"/>
          <w:szCs w:val="24"/>
          <w:lang w:val="hr-HR"/>
        </w:rPr>
        <w:t xml:space="preserve">, želja nam je pružiti priliku djeci da putem likovnoga izričaja pokušaju iskazati svoj doživljaj i shvaćanje spomenutih fenomena i njihovih posljedica. </w:t>
      </w:r>
      <w:r w:rsidR="008D3BF2" w:rsidRPr="008D3BF2">
        <w:rPr>
          <w:sz w:val="24"/>
          <w:szCs w:val="24"/>
          <w:lang w:val="hr-HR"/>
        </w:rPr>
        <w:t>Pritom je v</w:t>
      </w:r>
      <w:r w:rsidR="008D3BF2" w:rsidRPr="008D3BF2">
        <w:rPr>
          <w:sz w:val="24"/>
          <w:szCs w:val="24"/>
          <w:lang w:val="hr-HR" w:eastAsia="hr-HR"/>
        </w:rPr>
        <w:t xml:space="preserve">ažno da djeca što samostalnije </w:t>
      </w:r>
      <w:r w:rsidR="008D3BF2">
        <w:rPr>
          <w:sz w:val="24"/>
          <w:szCs w:val="24"/>
          <w:lang w:val="hr-HR" w:eastAsia="hr-HR"/>
        </w:rPr>
        <w:t xml:space="preserve">i iskrenije </w:t>
      </w:r>
      <w:r w:rsidR="008D3BF2" w:rsidRPr="008D3BF2">
        <w:rPr>
          <w:sz w:val="24"/>
          <w:szCs w:val="24"/>
          <w:lang w:val="hr-HR" w:eastAsia="hr-HR"/>
        </w:rPr>
        <w:t xml:space="preserve">likovno </w:t>
      </w:r>
      <w:r w:rsidR="008D3BF2" w:rsidRPr="008D3BF2">
        <w:rPr>
          <w:sz w:val="24"/>
          <w:szCs w:val="24"/>
          <w:lang w:val="hr-HR"/>
        </w:rPr>
        <w:t>odgovore na pitanje</w:t>
      </w:r>
      <w:r w:rsidR="008D3BF2">
        <w:rPr>
          <w:sz w:val="24"/>
          <w:szCs w:val="24"/>
          <w:lang w:val="hr-HR"/>
        </w:rPr>
        <w:t xml:space="preserve"> postavljeno krovnom temom natječaja, a to je što je za njih prostor slobode. Hoće li to biti neki realan prostor ili prostor mašte, figurativno oblikovan ili apstraktno predočen, </w:t>
      </w:r>
      <w:r w:rsidR="00A7025D">
        <w:rPr>
          <w:sz w:val="24"/>
          <w:szCs w:val="24"/>
          <w:lang w:val="hr-HR"/>
        </w:rPr>
        <w:t xml:space="preserve">prostor koji se na nešto odnosi ili je rezultat čistog likovnog izričaja, </w:t>
      </w:r>
      <w:r w:rsidR="008D3BF2">
        <w:rPr>
          <w:sz w:val="24"/>
          <w:szCs w:val="24"/>
          <w:lang w:val="hr-HR"/>
        </w:rPr>
        <w:t xml:space="preserve">prepuštamo njima, no želimo </w:t>
      </w:r>
      <w:r w:rsidR="00AB040F">
        <w:rPr>
          <w:sz w:val="24"/>
          <w:szCs w:val="24"/>
          <w:lang w:val="hr-HR"/>
        </w:rPr>
        <w:t>otkriti</w:t>
      </w:r>
      <w:r w:rsidR="008D3BF2">
        <w:rPr>
          <w:sz w:val="24"/>
          <w:szCs w:val="24"/>
          <w:lang w:val="hr-HR"/>
        </w:rPr>
        <w:t xml:space="preserve"> je li prostor slobode za njih prostor obitelji, vlastite sobe, igrališta, parka, škole, grada, vlastite države ili neke druge zemlje, vide li prostor slobode u putovanju i susretu s drugim ljudima i kulturama, svijetu</w:t>
      </w:r>
      <w:r w:rsidR="00212C4C">
        <w:rPr>
          <w:sz w:val="24"/>
          <w:szCs w:val="24"/>
          <w:lang w:val="hr-HR"/>
        </w:rPr>
        <w:t xml:space="preserve"> sjećanja ili </w:t>
      </w:r>
      <w:r w:rsidR="008D3BF2">
        <w:rPr>
          <w:sz w:val="24"/>
          <w:szCs w:val="24"/>
          <w:lang w:val="hr-HR"/>
        </w:rPr>
        <w:t>snova, s</w:t>
      </w:r>
      <w:r w:rsidR="00AB040F">
        <w:rPr>
          <w:sz w:val="24"/>
          <w:szCs w:val="24"/>
          <w:lang w:val="hr-HR"/>
        </w:rPr>
        <w:t>vijetu sporta, s</w:t>
      </w:r>
      <w:r w:rsidR="008D3BF2">
        <w:rPr>
          <w:sz w:val="24"/>
          <w:szCs w:val="24"/>
          <w:lang w:val="hr-HR"/>
        </w:rPr>
        <w:t>vijetu filma, kazališta, književnosti, stripa, glazbe</w:t>
      </w:r>
      <w:r w:rsidR="00A7025D">
        <w:rPr>
          <w:sz w:val="24"/>
          <w:szCs w:val="24"/>
          <w:lang w:val="hr-HR"/>
        </w:rPr>
        <w:t xml:space="preserve"> </w:t>
      </w:r>
      <w:r w:rsidR="0025715E">
        <w:rPr>
          <w:sz w:val="24"/>
          <w:szCs w:val="24"/>
          <w:lang w:val="hr-HR"/>
        </w:rPr>
        <w:t>i</w:t>
      </w:r>
      <w:r w:rsidR="00AB040F">
        <w:rPr>
          <w:sz w:val="24"/>
          <w:szCs w:val="24"/>
          <w:lang w:val="hr-HR"/>
        </w:rPr>
        <w:t xml:space="preserve"> umjetnosti općenito,</w:t>
      </w:r>
      <w:r w:rsidR="002634D2">
        <w:rPr>
          <w:sz w:val="24"/>
          <w:szCs w:val="24"/>
          <w:lang w:val="hr-HR"/>
        </w:rPr>
        <w:t xml:space="preserve"> </w:t>
      </w:r>
      <w:r w:rsidR="00AB040F">
        <w:rPr>
          <w:sz w:val="24"/>
          <w:szCs w:val="24"/>
          <w:lang w:val="hr-HR"/>
        </w:rPr>
        <w:t>osjećaju</w:t>
      </w:r>
      <w:r w:rsidR="008D3BF2">
        <w:rPr>
          <w:sz w:val="24"/>
          <w:szCs w:val="24"/>
          <w:lang w:val="hr-HR"/>
        </w:rPr>
        <w:t xml:space="preserve"> li se slobodnije u prostoru zbilje i poznatoga ili u prostoru mašte i </w:t>
      </w:r>
      <w:r w:rsidR="00AB040F">
        <w:rPr>
          <w:sz w:val="24"/>
          <w:szCs w:val="24"/>
          <w:lang w:val="hr-HR"/>
        </w:rPr>
        <w:t>neotkrivenoga</w:t>
      </w:r>
      <w:r w:rsidR="002634D2">
        <w:rPr>
          <w:sz w:val="24"/>
          <w:szCs w:val="24"/>
          <w:lang w:val="hr-HR"/>
        </w:rPr>
        <w:t>, kako doživljavaju nastojanja drugih da za sebe stvore ili pronađu prostor slobode</w:t>
      </w:r>
      <w:r w:rsidR="008D3BF2">
        <w:rPr>
          <w:sz w:val="24"/>
          <w:szCs w:val="24"/>
          <w:lang w:val="hr-HR"/>
        </w:rPr>
        <w:t xml:space="preserve">. Zanima nas </w:t>
      </w:r>
      <w:r w:rsidR="00AB040F">
        <w:rPr>
          <w:sz w:val="24"/>
          <w:szCs w:val="24"/>
          <w:lang w:val="hr-HR"/>
        </w:rPr>
        <w:t>smatraju</w:t>
      </w:r>
      <w:r w:rsidR="008D3BF2">
        <w:rPr>
          <w:sz w:val="24"/>
          <w:szCs w:val="24"/>
          <w:lang w:val="hr-HR"/>
        </w:rPr>
        <w:t xml:space="preserve"> li se </w:t>
      </w:r>
      <w:r w:rsidR="001E0101">
        <w:rPr>
          <w:sz w:val="24"/>
          <w:szCs w:val="24"/>
          <w:lang w:val="hr-HR"/>
        </w:rPr>
        <w:t xml:space="preserve">slobodnim </w:t>
      </w:r>
      <w:r w:rsidR="008D3BF2">
        <w:rPr>
          <w:sz w:val="24"/>
          <w:szCs w:val="24"/>
          <w:lang w:val="hr-HR"/>
        </w:rPr>
        <w:t xml:space="preserve">stanovnikom </w:t>
      </w:r>
      <w:r w:rsidR="00AB040F">
        <w:rPr>
          <w:sz w:val="24"/>
          <w:szCs w:val="24"/>
          <w:lang w:val="hr-HR"/>
        </w:rPr>
        <w:t xml:space="preserve">svoga mjesta, </w:t>
      </w:r>
      <w:r w:rsidR="001E0101">
        <w:rPr>
          <w:sz w:val="24"/>
          <w:szCs w:val="24"/>
          <w:lang w:val="hr-HR"/>
        </w:rPr>
        <w:t xml:space="preserve">regije, </w:t>
      </w:r>
      <w:r w:rsidR="00AB040F">
        <w:rPr>
          <w:sz w:val="24"/>
          <w:szCs w:val="24"/>
          <w:lang w:val="hr-HR"/>
        </w:rPr>
        <w:t xml:space="preserve">države, svijeta, planeta Zemlje ili možda stanovnikom svemira. Naveli smo samo nekoliko ideja djeci za razmišljanje, no </w:t>
      </w:r>
      <w:r w:rsidR="00AB040F" w:rsidRPr="00AB040F">
        <w:rPr>
          <w:sz w:val="24"/>
          <w:szCs w:val="24"/>
          <w:lang w:val="hr-HR"/>
        </w:rPr>
        <w:t>k</w:t>
      </w:r>
      <w:r w:rsidRPr="00AB040F">
        <w:rPr>
          <w:sz w:val="24"/>
          <w:szCs w:val="24"/>
          <w:lang w:val="hr-HR"/>
        </w:rPr>
        <w:t xml:space="preserve">rovna tema likovnoga natječaja </w:t>
      </w:r>
      <w:r w:rsidR="006C0897" w:rsidRPr="006C0897">
        <w:rPr>
          <w:i/>
          <w:sz w:val="24"/>
          <w:szCs w:val="24"/>
          <w:lang w:val="hr-HR"/>
        </w:rPr>
        <w:t>Prostor slobode</w:t>
      </w:r>
      <w:r w:rsidR="006C0897">
        <w:rPr>
          <w:sz w:val="24"/>
          <w:szCs w:val="24"/>
          <w:lang w:val="hr-HR"/>
        </w:rPr>
        <w:t xml:space="preserve"> </w:t>
      </w:r>
      <w:r w:rsidRPr="00AB040F">
        <w:rPr>
          <w:sz w:val="24"/>
          <w:szCs w:val="24"/>
          <w:lang w:val="hr-HR"/>
        </w:rPr>
        <w:t xml:space="preserve">posve je otvorena za individualna tumačenja djece (u dogovoru s njihovim nastavnicima/mentorima), </w:t>
      </w:r>
      <w:r w:rsidR="00AB040F">
        <w:rPr>
          <w:sz w:val="24"/>
          <w:szCs w:val="24"/>
          <w:lang w:val="hr-HR"/>
        </w:rPr>
        <w:t xml:space="preserve">a za one koji to žele nudimo, ali ne </w:t>
      </w:r>
      <w:r w:rsidR="00AB040F" w:rsidRPr="00AB040F">
        <w:rPr>
          <w:sz w:val="24"/>
          <w:szCs w:val="24"/>
          <w:lang w:val="hr-HR"/>
        </w:rPr>
        <w:t>namećemo</w:t>
      </w:r>
      <w:r w:rsidR="00AB040F">
        <w:rPr>
          <w:sz w:val="24"/>
          <w:szCs w:val="24"/>
          <w:lang w:val="hr-HR"/>
        </w:rPr>
        <w:t>,</w:t>
      </w:r>
      <w:r w:rsidR="00AB040F" w:rsidRPr="00AB040F">
        <w:rPr>
          <w:sz w:val="24"/>
          <w:szCs w:val="24"/>
          <w:lang w:val="hr-HR"/>
        </w:rPr>
        <w:t xml:space="preserve"> i </w:t>
      </w:r>
      <w:r w:rsidRPr="00AB040F">
        <w:rPr>
          <w:sz w:val="24"/>
          <w:szCs w:val="24"/>
          <w:lang w:val="hr-HR"/>
        </w:rPr>
        <w:t xml:space="preserve">nekoliko </w:t>
      </w:r>
      <w:proofErr w:type="spellStart"/>
      <w:r w:rsidRPr="00AB040F">
        <w:rPr>
          <w:sz w:val="24"/>
          <w:szCs w:val="24"/>
          <w:lang w:val="hr-HR"/>
        </w:rPr>
        <w:t>podkategorija</w:t>
      </w:r>
      <w:proofErr w:type="spellEnd"/>
      <w:r w:rsidRPr="00AB040F">
        <w:rPr>
          <w:sz w:val="24"/>
          <w:szCs w:val="24"/>
          <w:lang w:val="hr-HR"/>
        </w:rPr>
        <w:t xml:space="preserve"> unutar kojih su </w:t>
      </w:r>
      <w:r w:rsidR="00AB040F">
        <w:rPr>
          <w:sz w:val="24"/>
          <w:szCs w:val="24"/>
          <w:lang w:val="hr-HR"/>
        </w:rPr>
        <w:t xml:space="preserve">djeca </w:t>
      </w:r>
      <w:r w:rsidRPr="00AB040F">
        <w:rPr>
          <w:sz w:val="24"/>
          <w:szCs w:val="24"/>
          <w:lang w:val="hr-HR"/>
        </w:rPr>
        <w:t>slobodn</w:t>
      </w:r>
      <w:r w:rsidR="00AB040F">
        <w:rPr>
          <w:sz w:val="24"/>
          <w:szCs w:val="24"/>
          <w:lang w:val="hr-HR"/>
        </w:rPr>
        <w:t>a</w:t>
      </w:r>
      <w:r w:rsidRPr="00AB040F">
        <w:rPr>
          <w:sz w:val="24"/>
          <w:szCs w:val="24"/>
          <w:lang w:val="hr-HR"/>
        </w:rPr>
        <w:t xml:space="preserve"> usmjeriti svoju kreativnost i</w:t>
      </w:r>
      <w:r w:rsidR="00507225">
        <w:rPr>
          <w:sz w:val="24"/>
          <w:szCs w:val="24"/>
          <w:lang w:val="hr-HR"/>
        </w:rPr>
        <w:t xml:space="preserve"> razvijati svoj likovni izričaj</w:t>
      </w:r>
      <w:r w:rsidRPr="00AB040F">
        <w:rPr>
          <w:sz w:val="24"/>
          <w:szCs w:val="24"/>
          <w:lang w:val="hr-HR"/>
        </w:rPr>
        <w:t>:</w:t>
      </w:r>
    </w:p>
    <w:p w14:paraId="3C519815" w14:textId="77777777" w:rsidR="00AB040F" w:rsidRDefault="005B6BA3" w:rsidP="00B42A2D">
      <w:pPr>
        <w:pStyle w:val="Bezproreda"/>
        <w:numPr>
          <w:ilvl w:val="0"/>
          <w:numId w:val="1"/>
        </w:numPr>
        <w:spacing w:after="16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Ja u prostoru</w:t>
      </w:r>
      <w:r w:rsidR="00465DA9">
        <w:rPr>
          <w:sz w:val="24"/>
          <w:szCs w:val="24"/>
          <w:lang w:val="hr-HR"/>
        </w:rPr>
        <w:t xml:space="preserve"> – cilj je likovnim sredstvima istražiti i izraziti doživljaj djeteta u prostoru oko sebe, bližem ili daljem</w:t>
      </w:r>
    </w:p>
    <w:p w14:paraId="214434EC" w14:textId="77777777" w:rsidR="00AB040F" w:rsidRPr="00AB040F" w:rsidRDefault="00AB040F" w:rsidP="00B42A2D">
      <w:pPr>
        <w:pStyle w:val="Bezproreda"/>
        <w:numPr>
          <w:ilvl w:val="0"/>
          <w:numId w:val="1"/>
        </w:numPr>
        <w:spacing w:after="16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P</w:t>
      </w:r>
      <w:r w:rsidRPr="00AB040F">
        <w:rPr>
          <w:sz w:val="24"/>
          <w:szCs w:val="24"/>
          <w:lang w:val="hr-HR"/>
        </w:rPr>
        <w:t>rostor u meni</w:t>
      </w:r>
      <w:r w:rsidR="00465DA9">
        <w:rPr>
          <w:sz w:val="24"/>
          <w:szCs w:val="24"/>
          <w:lang w:val="hr-HR"/>
        </w:rPr>
        <w:t xml:space="preserve"> – cilj je likovnim sredstvima istražiti i izraziti unutarnje duhovne, intelektualne i emotivne prostore djeteta</w:t>
      </w:r>
    </w:p>
    <w:p w14:paraId="50AF0CA9" w14:textId="5461B766" w:rsidR="00560425" w:rsidRPr="00560425" w:rsidRDefault="00560425" w:rsidP="00560425">
      <w:pPr>
        <w:pStyle w:val="Bezproreda"/>
        <w:numPr>
          <w:ilvl w:val="0"/>
          <w:numId w:val="1"/>
        </w:numPr>
        <w:spacing w:after="16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Susret u prostoru</w:t>
      </w:r>
      <w:r w:rsidR="00C854E3">
        <w:rPr>
          <w:sz w:val="24"/>
          <w:szCs w:val="24"/>
          <w:lang w:val="hr-HR" w:eastAsia="hr-HR"/>
        </w:rPr>
        <w:t xml:space="preserve"> – cilj je </w:t>
      </w:r>
      <w:r w:rsidR="00C854E3">
        <w:rPr>
          <w:sz w:val="24"/>
          <w:szCs w:val="24"/>
          <w:lang w:val="hr-HR"/>
        </w:rPr>
        <w:t>likovnim sredstvima istražiti i izraziti odnos djeteta prema drugome u onome što smatra vlastitim prostorom i sebi u onome što smatra prostorom drugoga</w:t>
      </w:r>
      <w:r w:rsidR="00E1707B">
        <w:rPr>
          <w:sz w:val="24"/>
          <w:szCs w:val="24"/>
          <w:lang w:val="hr-HR"/>
        </w:rPr>
        <w:t xml:space="preserve"> </w:t>
      </w:r>
      <w:r w:rsidR="00F35648">
        <w:rPr>
          <w:sz w:val="24"/>
          <w:szCs w:val="24"/>
          <w:lang w:val="hr-HR"/>
        </w:rPr>
        <w:t>kao i prema</w:t>
      </w:r>
      <w:r w:rsidR="00E1707B">
        <w:rPr>
          <w:sz w:val="24"/>
          <w:szCs w:val="24"/>
          <w:lang w:val="hr-HR"/>
        </w:rPr>
        <w:t xml:space="preserve"> </w:t>
      </w:r>
      <w:r w:rsidR="00F30233">
        <w:rPr>
          <w:sz w:val="24"/>
          <w:szCs w:val="24"/>
          <w:lang w:val="hr-HR"/>
        </w:rPr>
        <w:t xml:space="preserve">stvarnom ili zamišljenom </w:t>
      </w:r>
      <w:r w:rsidR="00E1707B">
        <w:rPr>
          <w:sz w:val="24"/>
          <w:szCs w:val="24"/>
          <w:lang w:val="hr-HR"/>
        </w:rPr>
        <w:t xml:space="preserve">zajedničkom prostoru različitih </w:t>
      </w:r>
      <w:r w:rsidR="00F35648">
        <w:rPr>
          <w:sz w:val="24"/>
          <w:szCs w:val="24"/>
          <w:lang w:val="hr-HR"/>
        </w:rPr>
        <w:t xml:space="preserve">pojedinaca i </w:t>
      </w:r>
      <w:r w:rsidR="00A81BA4">
        <w:rPr>
          <w:sz w:val="24"/>
          <w:szCs w:val="24"/>
          <w:lang w:val="hr-HR"/>
        </w:rPr>
        <w:t>zajednica</w:t>
      </w:r>
    </w:p>
    <w:p w14:paraId="6685A1CF" w14:textId="77777777" w:rsidR="00AB040F" w:rsidRPr="00AB040F" w:rsidRDefault="00AB040F" w:rsidP="003A6DBF">
      <w:pPr>
        <w:pStyle w:val="Bezproreda"/>
        <w:spacing w:after="160" w:line="276" w:lineRule="auto"/>
        <w:ind w:left="720"/>
        <w:jc w:val="both"/>
        <w:rPr>
          <w:sz w:val="24"/>
          <w:szCs w:val="24"/>
          <w:lang w:val="hr-HR" w:eastAsia="hr-HR"/>
        </w:rPr>
      </w:pPr>
    </w:p>
    <w:p w14:paraId="2F9D6A0D" w14:textId="77777777" w:rsidR="00B42A2D" w:rsidRPr="005553A5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 xml:space="preserve">Izbor </w:t>
      </w:r>
      <w:r w:rsidRPr="005553A5">
        <w:rPr>
          <w:sz w:val="24"/>
          <w:szCs w:val="24"/>
          <w:lang w:val="hr-HR"/>
        </w:rPr>
        <w:t xml:space="preserve">likovnih </w:t>
      </w:r>
      <w:r w:rsidRPr="005553A5">
        <w:rPr>
          <w:sz w:val="24"/>
          <w:szCs w:val="24"/>
          <w:lang w:val="hr-HR" w:eastAsia="hr-HR"/>
        </w:rPr>
        <w:t>radova</w:t>
      </w:r>
    </w:p>
    <w:p w14:paraId="44FA451F" w14:textId="77777777" w:rsidR="00B42A2D" w:rsidRPr="005553A5" w:rsidRDefault="00B42A2D" w:rsidP="00B42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A5">
        <w:rPr>
          <w:rFonts w:ascii="Times New Roman" w:hAnsi="Times New Roman" w:cs="Times New Roman"/>
          <w:sz w:val="24"/>
          <w:szCs w:val="24"/>
          <w:lang w:eastAsia="hr-HR"/>
        </w:rPr>
        <w:t xml:space="preserve">Likovni radovi pristigli na natječaj bit će izloženi u sklopu Međunarodnoga dječjeg festivala Šibenik – Hrvatska kao jedan od središnjih likovnih događaja na festivalu. 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rednovat </w:t>
      </w:r>
      <w:r w:rsidRPr="005553A5">
        <w:rPr>
          <w:rFonts w:ascii="Times New Roman" w:hAnsi="Times New Roman" w:cs="Times New Roman"/>
          <w:sz w:val="24"/>
          <w:szCs w:val="24"/>
        </w:rPr>
        <w:t>će se</w:t>
      </w:r>
      <w:r>
        <w:rPr>
          <w:rFonts w:ascii="Times New Roman" w:hAnsi="Times New Roman" w:cs="Times New Roman"/>
          <w:sz w:val="24"/>
          <w:szCs w:val="24"/>
        </w:rPr>
        <w:t xml:space="preserve"> prema</w:t>
      </w:r>
      <w:r w:rsidRPr="005553A5">
        <w:rPr>
          <w:rFonts w:ascii="Times New Roman" w:hAnsi="Times New Roman" w:cs="Times New Roman"/>
          <w:sz w:val="24"/>
          <w:szCs w:val="24"/>
        </w:rPr>
        <w:t xml:space="preserve"> načelima kreativnosti, maštovitosti, originalnosti i izražajnosti djeteta u prikazu njegovih likovnih promišljanja </w:t>
      </w:r>
      <w:r>
        <w:rPr>
          <w:rFonts w:ascii="Times New Roman" w:hAnsi="Times New Roman" w:cs="Times New Roman"/>
          <w:sz w:val="24"/>
          <w:szCs w:val="24"/>
        </w:rPr>
        <w:t>kao i kvaliteti</w:t>
      </w:r>
      <w:r w:rsidRPr="005553A5">
        <w:rPr>
          <w:rFonts w:ascii="Times New Roman" w:hAnsi="Times New Roman" w:cs="Times New Roman"/>
          <w:sz w:val="24"/>
          <w:szCs w:val="24"/>
        </w:rPr>
        <w:t xml:space="preserve"> provedbe ideje s obzirom na odabranu likovnu tehniku,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53A5">
        <w:rPr>
          <w:rFonts w:ascii="Times New Roman" w:hAnsi="Times New Roman" w:cs="Times New Roman"/>
          <w:sz w:val="24"/>
          <w:szCs w:val="24"/>
        </w:rPr>
        <w:t>u skladu s osjetilnim, spoznajnim i stvaralačkim mogućnostima djece određene dobi.</w:t>
      </w:r>
    </w:p>
    <w:p w14:paraId="503A8C47" w14:textId="77777777" w:rsidR="00B42A2D" w:rsidRPr="005553A5" w:rsidRDefault="00B42A2D" w:rsidP="00B42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6DB6" w14:textId="77777777" w:rsidR="00B42A2D" w:rsidRPr="005553A5" w:rsidRDefault="00B42A2D" w:rsidP="00B42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A5">
        <w:rPr>
          <w:rFonts w:ascii="Times New Roman" w:hAnsi="Times New Roman" w:cs="Times New Roman"/>
          <w:sz w:val="24"/>
          <w:szCs w:val="24"/>
        </w:rPr>
        <w:t>Tehnike likovnih radova</w:t>
      </w:r>
    </w:p>
    <w:p w14:paraId="1D91CADE" w14:textId="77777777" w:rsidR="00B42A2D" w:rsidRPr="007C266A" w:rsidRDefault="00B42A2D" w:rsidP="00B42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A5">
        <w:rPr>
          <w:rFonts w:ascii="Times New Roman" w:hAnsi="Times New Roman" w:cs="Times New Roman"/>
          <w:sz w:val="24"/>
          <w:szCs w:val="24"/>
        </w:rPr>
        <w:t xml:space="preserve">Tehnike likovnih radova neograničene su i slobodne te su prepuštene odabiru, afinitetima i mogućnostima djece određenoga uzrasta, kao i dostupnosti potrebnoga materijala. U obzir stoga dolaze sve crtačko-slikarske tehnike od </w:t>
      </w:r>
      <w:r>
        <w:rPr>
          <w:rFonts w:ascii="Times New Roman" w:hAnsi="Times New Roman" w:cs="Times New Roman"/>
          <w:sz w:val="24"/>
          <w:szCs w:val="24"/>
        </w:rPr>
        <w:t xml:space="preserve">obične olovke, </w:t>
      </w:r>
      <w:r w:rsidRPr="005553A5">
        <w:rPr>
          <w:rFonts w:ascii="Times New Roman" w:hAnsi="Times New Roman" w:cs="Times New Roman"/>
          <w:sz w:val="24"/>
          <w:szCs w:val="24"/>
        </w:rPr>
        <w:t xml:space="preserve">drvenih bojica, </w:t>
      </w:r>
      <w:r>
        <w:rPr>
          <w:rFonts w:ascii="Times New Roman" w:hAnsi="Times New Roman" w:cs="Times New Roman"/>
          <w:sz w:val="24"/>
          <w:szCs w:val="24"/>
        </w:rPr>
        <w:t xml:space="preserve">tuša, </w:t>
      </w:r>
      <w:r w:rsidRPr="005553A5">
        <w:rPr>
          <w:rFonts w:ascii="Times New Roman" w:hAnsi="Times New Roman" w:cs="Times New Roman"/>
          <w:sz w:val="24"/>
          <w:szCs w:val="24"/>
        </w:rPr>
        <w:t xml:space="preserve">flomastera u boji, akvarela, tempere do </w:t>
      </w:r>
      <w:r>
        <w:rPr>
          <w:rFonts w:ascii="Times New Roman" w:hAnsi="Times New Roman" w:cs="Times New Roman"/>
          <w:sz w:val="24"/>
          <w:szCs w:val="24"/>
        </w:rPr>
        <w:t xml:space="preserve">akrila, te </w:t>
      </w:r>
      <w:proofErr w:type="spellStart"/>
      <w:r w:rsidRPr="007C266A">
        <w:rPr>
          <w:rFonts w:ascii="Times New Roman" w:hAnsi="Times New Roman" w:cs="Times New Roman"/>
          <w:sz w:val="24"/>
          <w:szCs w:val="24"/>
        </w:rPr>
        <w:t>linorez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C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6A">
        <w:rPr>
          <w:rFonts w:ascii="Times New Roman" w:hAnsi="Times New Roman" w:cs="Times New Roman"/>
          <w:sz w:val="24"/>
          <w:szCs w:val="24"/>
        </w:rPr>
        <w:t>monotipija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C266A">
        <w:rPr>
          <w:rFonts w:ascii="Times New Roman" w:hAnsi="Times New Roman" w:cs="Times New Roman"/>
          <w:sz w:val="24"/>
          <w:szCs w:val="24"/>
        </w:rPr>
        <w:t xml:space="preserve"> kolaž od papira u boji i drugih komadića </w:t>
      </w:r>
      <w:r w:rsidRPr="007C266A">
        <w:rPr>
          <w:rFonts w:ascii="Times New Roman" w:hAnsi="Times New Roman" w:cs="Times New Roman"/>
          <w:sz w:val="24"/>
          <w:szCs w:val="24"/>
        </w:rPr>
        <w:lastRenderedPageBreak/>
        <w:t>materijala, poput novina, tkanine, plastike ili pak materijala iz prirode, a moguća je i izrada instalacija i skulptura, samostojećih i visećih.</w:t>
      </w:r>
    </w:p>
    <w:p w14:paraId="7D2061EA" w14:textId="77777777" w:rsidR="00B42A2D" w:rsidRPr="007C266A" w:rsidRDefault="00B42A2D" w:rsidP="00B42A2D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</w:p>
    <w:p w14:paraId="5E5941D8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Dostava likovnih radova</w:t>
      </w:r>
    </w:p>
    <w:p w14:paraId="213FF4C8" w14:textId="77777777" w:rsidR="00B42A2D" w:rsidRPr="007C266A" w:rsidRDefault="00B42A2D" w:rsidP="00B42A2D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</w:p>
    <w:p w14:paraId="2D9E530E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Uz likovne radove molimo vas da priložite slijedeće podatke:</w:t>
      </w:r>
    </w:p>
    <w:p w14:paraId="2DE514FB" w14:textId="77777777" w:rsidR="00B42A2D" w:rsidRPr="007C266A" w:rsidRDefault="00B42A2D" w:rsidP="00B42A2D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Ime, prezime i dob djeteta</w:t>
      </w:r>
    </w:p>
    <w:p w14:paraId="4862B34E" w14:textId="77777777" w:rsidR="00B42A2D" w:rsidRPr="007C266A" w:rsidRDefault="00B42A2D" w:rsidP="00B42A2D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Naziv i adresu osnovne škole</w:t>
      </w:r>
    </w:p>
    <w:p w14:paraId="0D85942D" w14:textId="77777777" w:rsidR="00B42A2D" w:rsidRPr="007C266A" w:rsidRDefault="00B42A2D" w:rsidP="00B42A2D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Ime i prezime nastavnika/mentora</w:t>
      </w:r>
    </w:p>
    <w:p w14:paraId="589237D8" w14:textId="77777777" w:rsidR="00B42A2D" w:rsidRPr="007C266A" w:rsidRDefault="00B42A2D" w:rsidP="00B42A2D">
      <w:pPr>
        <w:pStyle w:val="Bezproreda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Kontakt broj nastavnika/mentora</w:t>
      </w:r>
    </w:p>
    <w:p w14:paraId="7C754DD4" w14:textId="77777777" w:rsidR="00B42A2D" w:rsidRPr="007C266A" w:rsidRDefault="00B42A2D" w:rsidP="00B42A2D">
      <w:pPr>
        <w:pStyle w:val="Bezproreda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Popunjen obrazac Izjava o davanju suglasnosti za sudjelovanje na likovnom natječaju</w:t>
      </w:r>
    </w:p>
    <w:p w14:paraId="3B37C197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u w:val="single"/>
          <w:lang w:val="hr-HR" w:eastAsia="hr-HR"/>
        </w:rPr>
      </w:pPr>
    </w:p>
    <w:p w14:paraId="650A9632" w14:textId="77777777" w:rsidR="00B42A2D" w:rsidRPr="000B153B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0B153B">
        <w:rPr>
          <w:sz w:val="24"/>
          <w:szCs w:val="24"/>
          <w:lang w:val="hr-HR" w:eastAsia="hr-HR"/>
        </w:rPr>
        <w:t>Ljubazno molim</w:t>
      </w:r>
      <w:r>
        <w:rPr>
          <w:sz w:val="24"/>
          <w:szCs w:val="24"/>
          <w:lang w:val="hr-HR" w:eastAsia="hr-HR"/>
        </w:rPr>
        <w:t>o</w:t>
      </w:r>
      <w:r w:rsidRPr="000B153B">
        <w:rPr>
          <w:sz w:val="24"/>
          <w:szCs w:val="24"/>
          <w:lang w:val="hr-HR" w:eastAsia="hr-HR"/>
        </w:rPr>
        <w:t xml:space="preserve"> da nam dostavite sve tražene podatke jer likovne radove s nepotpunom doku</w:t>
      </w:r>
      <w:r>
        <w:rPr>
          <w:sz w:val="24"/>
          <w:szCs w:val="24"/>
          <w:lang w:val="hr-HR" w:eastAsia="hr-HR"/>
        </w:rPr>
        <w:t>mentacijom nećemo moći izložiti!</w:t>
      </w:r>
    </w:p>
    <w:p w14:paraId="6230DBEC" w14:textId="77777777" w:rsidR="00B42A2D" w:rsidRPr="000B153B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0771CBD2" w14:textId="77777777" w:rsidR="00B42A2D" w:rsidRPr="000B153B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0B153B">
        <w:rPr>
          <w:sz w:val="24"/>
          <w:szCs w:val="24"/>
          <w:lang w:val="hr-HR" w:eastAsia="hr-HR"/>
        </w:rPr>
        <w:t xml:space="preserve">Radovi trebaju biti zaštićeni i primjereno zapakirani! </w:t>
      </w:r>
    </w:p>
    <w:p w14:paraId="33A4FE06" w14:textId="77777777" w:rsidR="00B42A2D" w:rsidRPr="007C266A" w:rsidRDefault="00B42A2D" w:rsidP="00B42A2D">
      <w:pPr>
        <w:pStyle w:val="Bezproreda"/>
        <w:spacing w:line="276" w:lineRule="auto"/>
        <w:jc w:val="both"/>
        <w:rPr>
          <w:i/>
          <w:sz w:val="24"/>
          <w:szCs w:val="24"/>
          <w:lang w:val="hr-HR"/>
        </w:rPr>
      </w:pPr>
    </w:p>
    <w:p w14:paraId="5BB1F1A3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Napomena za 3D radove:</w:t>
      </w:r>
    </w:p>
    <w:p w14:paraId="548FE2AA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Molimo da sve 3D radove jako dobro zalijepite, učvrstite ili prikucate čavlićima za podlogu jer nam pri isporuci često stignu uništeni radovi koje ne možemo popraviti i vratiti u prvobitno stanje, a samim time ih ne možemo ni izložiti.</w:t>
      </w:r>
    </w:p>
    <w:p w14:paraId="2EF7758A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7C266A">
        <w:rPr>
          <w:sz w:val="24"/>
          <w:szCs w:val="24"/>
          <w:lang w:val="hr-HR"/>
        </w:rPr>
        <w:t>Preporučamo da stavite oznake da je pošiljka lomljiva i da s njom treba oprezno rukovati.</w:t>
      </w:r>
    </w:p>
    <w:p w14:paraId="66650A8B" w14:textId="77777777" w:rsidR="00B42A2D" w:rsidRPr="007C266A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</w:p>
    <w:p w14:paraId="4D52676A" w14:textId="77777777" w:rsidR="00B42A2D" w:rsidRPr="00B41586" w:rsidRDefault="00B42A2D" w:rsidP="00B42A2D">
      <w:pPr>
        <w:pStyle w:val="Bezproreda"/>
        <w:spacing w:line="276" w:lineRule="auto"/>
        <w:jc w:val="both"/>
        <w:rPr>
          <w:b/>
          <w:bCs/>
          <w:sz w:val="24"/>
          <w:szCs w:val="24"/>
          <w:lang w:val="hr-HR" w:eastAsia="hr-HR"/>
        </w:rPr>
      </w:pPr>
      <w:r w:rsidRPr="00B41586">
        <w:rPr>
          <w:b/>
          <w:bCs/>
          <w:sz w:val="24"/>
          <w:szCs w:val="24"/>
          <w:lang w:val="hr-HR" w:eastAsia="hr-HR"/>
        </w:rPr>
        <w:t xml:space="preserve">Radove pošaljite najkasnije do </w:t>
      </w:r>
      <w:r w:rsidR="0003426C" w:rsidRPr="00B41586">
        <w:rPr>
          <w:b/>
          <w:bCs/>
          <w:sz w:val="24"/>
          <w:szCs w:val="24"/>
          <w:lang w:val="hr-HR" w:eastAsia="hr-HR"/>
        </w:rPr>
        <w:t>2</w:t>
      </w:r>
      <w:r w:rsidRPr="00B41586">
        <w:rPr>
          <w:b/>
          <w:bCs/>
          <w:sz w:val="24"/>
          <w:szCs w:val="24"/>
          <w:lang w:val="hr-HR" w:eastAsia="hr-HR"/>
        </w:rPr>
        <w:t>. svibnja 202</w:t>
      </w:r>
      <w:r w:rsidR="0003426C" w:rsidRPr="00B41586">
        <w:rPr>
          <w:b/>
          <w:bCs/>
          <w:sz w:val="24"/>
          <w:szCs w:val="24"/>
          <w:lang w:val="hr-HR" w:eastAsia="hr-HR"/>
        </w:rPr>
        <w:t>2</w:t>
      </w:r>
      <w:r w:rsidRPr="00B41586">
        <w:rPr>
          <w:b/>
          <w:bCs/>
          <w:sz w:val="24"/>
          <w:szCs w:val="24"/>
          <w:lang w:val="hr-HR" w:eastAsia="hr-HR"/>
        </w:rPr>
        <w:t>. na adresu:</w:t>
      </w:r>
    </w:p>
    <w:p w14:paraId="6D561D14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>Hrvatsko narodno kazalište u Šibeniku</w:t>
      </w:r>
    </w:p>
    <w:p w14:paraId="1BA684B9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 xml:space="preserve">Međunarodni dječji festival Šibenik – Hrvatska </w:t>
      </w:r>
    </w:p>
    <w:p w14:paraId="5E3E7BCE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>(za Likovni natječaj za učenike osnovnih škola)</w:t>
      </w:r>
    </w:p>
    <w:p w14:paraId="1E207C6F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>Ulica kralja Zvonimira 1</w:t>
      </w:r>
    </w:p>
    <w:p w14:paraId="5F5265B2" w14:textId="77777777" w:rsidR="00B42A2D" w:rsidRPr="007C266A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7C266A">
        <w:rPr>
          <w:sz w:val="24"/>
          <w:szCs w:val="24"/>
          <w:lang w:val="hr-HR" w:eastAsia="hr-HR"/>
        </w:rPr>
        <w:t>22000 Šibenik</w:t>
      </w:r>
    </w:p>
    <w:p w14:paraId="7714406B" w14:textId="77777777" w:rsidR="00B42A2D" w:rsidRPr="005553A5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</w:p>
    <w:p w14:paraId="5EF83225" w14:textId="77777777" w:rsidR="00B42A2D" w:rsidRPr="005553A5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Dodatne</w:t>
      </w:r>
      <w:r w:rsidRPr="005553A5">
        <w:rPr>
          <w:sz w:val="24"/>
          <w:szCs w:val="24"/>
          <w:lang w:val="hr-HR" w:eastAsia="hr-HR"/>
        </w:rPr>
        <w:t xml:space="preserve"> napomene</w:t>
      </w:r>
    </w:p>
    <w:p w14:paraId="72A89738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Molim</w:t>
      </w:r>
      <w:r w:rsidR="00EB3566">
        <w:rPr>
          <w:sz w:val="24"/>
          <w:szCs w:val="24"/>
          <w:lang w:val="hr-HR" w:eastAsia="hr-HR"/>
        </w:rPr>
        <w:t>o</w:t>
      </w:r>
      <w:r w:rsidRPr="005553A5">
        <w:rPr>
          <w:sz w:val="24"/>
          <w:szCs w:val="24"/>
          <w:lang w:val="hr-HR" w:eastAsia="hr-HR"/>
        </w:rPr>
        <w:t xml:space="preserve"> sudionike natječaja da vode računa o tome da se radovi </w:t>
      </w:r>
      <w:r w:rsidRPr="005553A5">
        <w:rPr>
          <w:i/>
          <w:sz w:val="24"/>
          <w:szCs w:val="24"/>
          <w:lang w:val="hr-HR" w:eastAsia="hr-HR"/>
        </w:rPr>
        <w:t xml:space="preserve">ne </w:t>
      </w:r>
      <w:r w:rsidRPr="000366C7">
        <w:rPr>
          <w:i/>
          <w:sz w:val="24"/>
          <w:szCs w:val="24"/>
          <w:lang w:val="hr-HR" w:eastAsia="hr-HR"/>
        </w:rPr>
        <w:t>vraćaju</w:t>
      </w:r>
      <w:r w:rsidRPr="005553A5">
        <w:rPr>
          <w:sz w:val="24"/>
          <w:szCs w:val="24"/>
          <w:lang w:val="hr-HR" w:eastAsia="hr-HR"/>
        </w:rPr>
        <w:t xml:space="preserve">! </w:t>
      </w:r>
    </w:p>
    <w:p w14:paraId="48BE411F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Molimo sudionike natječaja da pristanu na korištenje elemenata poslanih likovnih uradaka u nekomercijalne svrhe s ciljem promocije Međunarodnog dječjeg festivala Šibenik – Hrvatska.</w:t>
      </w:r>
    </w:p>
    <w:p w14:paraId="45D50CD1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A64F93">
        <w:rPr>
          <w:sz w:val="24"/>
          <w:szCs w:val="24"/>
          <w:lang w:val="hr-HR" w:eastAsia="hr-HR"/>
        </w:rPr>
        <w:t>Molimo nastavnike i mentore da ograniče broj poslanih radova na maksimalno 5 radova po razredu.</w:t>
      </w:r>
      <w:r w:rsidRPr="005553A5">
        <w:rPr>
          <w:sz w:val="24"/>
          <w:szCs w:val="24"/>
          <w:lang w:val="hr-HR" w:eastAsia="hr-HR"/>
        </w:rPr>
        <w:t xml:space="preserve"> </w:t>
      </w:r>
    </w:p>
    <w:p w14:paraId="19597D81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19306D98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Kontakt za dodatne informacije i upite:</w:t>
      </w:r>
    </w:p>
    <w:p w14:paraId="71E92EBE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Ured MDF Šibenik – Hrvatska</w:t>
      </w:r>
    </w:p>
    <w:p w14:paraId="19B316A7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Telefon: +385(0)22 213123</w:t>
      </w:r>
    </w:p>
    <w:p w14:paraId="0678C03D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 xml:space="preserve">e-mail: </w:t>
      </w:r>
      <w:hyperlink r:id="rId9" w:history="1">
        <w:r w:rsidRPr="005553A5">
          <w:rPr>
            <w:rStyle w:val="Hiperveza"/>
            <w:sz w:val="24"/>
            <w:szCs w:val="24"/>
            <w:lang w:val="hr-HR" w:eastAsia="hr-HR"/>
          </w:rPr>
          <w:t>mdfplakat@gmail.com</w:t>
        </w:r>
      </w:hyperlink>
    </w:p>
    <w:p w14:paraId="6173A725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2CE01F1E" w14:textId="77777777" w:rsidR="00B42A2D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lastRenderedPageBreak/>
        <w:t>Martina Petranović, urednica likovnog programa</w:t>
      </w:r>
    </w:p>
    <w:p w14:paraId="2D169239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55F463C1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Ravnatelj Hrvatskoga naro</w:t>
      </w:r>
      <w:r>
        <w:rPr>
          <w:sz w:val="24"/>
          <w:szCs w:val="24"/>
          <w:lang w:val="hr-HR" w:eastAsia="hr-HR"/>
        </w:rPr>
        <w:t>dno</w:t>
      </w:r>
      <w:r w:rsidRPr="005553A5">
        <w:rPr>
          <w:sz w:val="24"/>
          <w:szCs w:val="24"/>
          <w:lang w:val="hr-HR" w:eastAsia="hr-HR"/>
        </w:rPr>
        <w:t>g kazališta u Šibeniku</w:t>
      </w:r>
    </w:p>
    <w:p w14:paraId="1BA3D528" w14:textId="77777777" w:rsidR="00B42A2D" w:rsidRPr="005553A5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553A5">
        <w:rPr>
          <w:sz w:val="24"/>
          <w:szCs w:val="24"/>
          <w:lang w:val="hr-HR" w:eastAsia="hr-HR"/>
        </w:rPr>
        <w:t>Jakov Bilić, mr. art.</w:t>
      </w:r>
    </w:p>
    <w:p w14:paraId="7735248A" w14:textId="77777777" w:rsidR="003167C3" w:rsidRDefault="003167C3"/>
    <w:sectPr w:rsidR="003167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D4D7" w14:textId="77777777" w:rsidR="00BD3EC9" w:rsidRDefault="00BD3EC9">
      <w:pPr>
        <w:spacing w:after="0" w:line="240" w:lineRule="auto"/>
      </w:pPr>
      <w:r>
        <w:separator/>
      </w:r>
    </w:p>
  </w:endnote>
  <w:endnote w:type="continuationSeparator" w:id="0">
    <w:p w14:paraId="097C4AD2" w14:textId="77777777" w:rsidR="00BD3EC9" w:rsidRDefault="00BD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609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67422" w14:textId="77777777" w:rsidR="003C6226" w:rsidRDefault="00C854E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8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620195" w14:textId="77777777" w:rsidR="003C6226" w:rsidRDefault="00BD3E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DAA8" w14:textId="77777777" w:rsidR="00BD3EC9" w:rsidRDefault="00BD3EC9">
      <w:pPr>
        <w:spacing w:after="0" w:line="240" w:lineRule="auto"/>
      </w:pPr>
      <w:r>
        <w:separator/>
      </w:r>
    </w:p>
  </w:footnote>
  <w:footnote w:type="continuationSeparator" w:id="0">
    <w:p w14:paraId="755BA75C" w14:textId="77777777" w:rsidR="00BD3EC9" w:rsidRDefault="00BD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A2D"/>
    <w:multiLevelType w:val="hybridMultilevel"/>
    <w:tmpl w:val="0C128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11F"/>
    <w:multiLevelType w:val="hybridMultilevel"/>
    <w:tmpl w:val="0554B778"/>
    <w:lvl w:ilvl="0" w:tplc="DAE64F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18C7"/>
    <w:multiLevelType w:val="hybridMultilevel"/>
    <w:tmpl w:val="E66A0672"/>
    <w:lvl w:ilvl="0" w:tplc="CEDC7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D"/>
    <w:rsid w:val="0003426C"/>
    <w:rsid w:val="00045730"/>
    <w:rsid w:val="00090BAF"/>
    <w:rsid w:val="001E0101"/>
    <w:rsid w:val="00212C4C"/>
    <w:rsid w:val="0025715E"/>
    <w:rsid w:val="002634D2"/>
    <w:rsid w:val="002B3F01"/>
    <w:rsid w:val="003167C3"/>
    <w:rsid w:val="003A6DBF"/>
    <w:rsid w:val="00465DA9"/>
    <w:rsid w:val="004B63C6"/>
    <w:rsid w:val="004F4A98"/>
    <w:rsid w:val="00507225"/>
    <w:rsid w:val="0054615F"/>
    <w:rsid w:val="00560425"/>
    <w:rsid w:val="005B6BA3"/>
    <w:rsid w:val="006C0897"/>
    <w:rsid w:val="007C27E3"/>
    <w:rsid w:val="008D3BF2"/>
    <w:rsid w:val="00962459"/>
    <w:rsid w:val="00964600"/>
    <w:rsid w:val="00995F01"/>
    <w:rsid w:val="00A37337"/>
    <w:rsid w:val="00A7025D"/>
    <w:rsid w:val="00A81BA4"/>
    <w:rsid w:val="00AB040F"/>
    <w:rsid w:val="00AC5C9B"/>
    <w:rsid w:val="00B41586"/>
    <w:rsid w:val="00B42A2D"/>
    <w:rsid w:val="00BD3EC9"/>
    <w:rsid w:val="00C628D3"/>
    <w:rsid w:val="00C854E3"/>
    <w:rsid w:val="00DC7710"/>
    <w:rsid w:val="00E1707B"/>
    <w:rsid w:val="00E75E8A"/>
    <w:rsid w:val="00EB3566"/>
    <w:rsid w:val="00F30233"/>
    <w:rsid w:val="00F35648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331E"/>
  <w15:chartTrackingRefBased/>
  <w15:docId w15:val="{9CAC4D10-9097-4FE1-8A0C-F4CC0EEE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A2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Hiperveza">
    <w:name w:val="Hyperlink"/>
    <w:basedOn w:val="Zadanifontodlomka"/>
    <w:rsid w:val="00B42A2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fplak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Šibensko Kazalište</cp:lastModifiedBy>
  <cp:revision>32</cp:revision>
  <dcterms:created xsi:type="dcterms:W3CDTF">2022-02-13T15:52:00Z</dcterms:created>
  <dcterms:modified xsi:type="dcterms:W3CDTF">2022-02-22T11:35:00Z</dcterms:modified>
</cp:coreProperties>
</file>